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B263" w14:textId="0B87ECB9" w:rsidR="00052883" w:rsidRPr="00A55954" w:rsidRDefault="00A83D40">
      <w:pPr>
        <w:ind w:left="7531"/>
        <w:jc w:val="lef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bookmarkStart w:id="0" w:name="_Hlk112331779"/>
      <w:bookmarkEnd w:id="0"/>
      <w:r w:rsidRPr="00A55954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令和</w:t>
      </w:r>
      <w:r w:rsidR="0044176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4</w:t>
      </w:r>
      <w:r w:rsidR="00F90DBD" w:rsidRPr="00A5595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年</w:t>
      </w:r>
      <w:r w:rsidR="00F20BF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８</w:t>
      </w:r>
      <w:r w:rsidRPr="00A55954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月吉日</w:t>
      </w:r>
    </w:p>
    <w:p w14:paraId="2DBD5409" w14:textId="77777777" w:rsidR="00052883" w:rsidRPr="00C505D4" w:rsidRDefault="00A83D40">
      <w:pPr>
        <w:ind w:firstLine="182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pacing w:val="146"/>
          <w:sz w:val="22"/>
          <w:szCs w:val="22"/>
          <w:fitText w:val="1320" w:id="-1474460672"/>
        </w:rPr>
        <w:t>会員各</w:t>
      </w: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pacing w:val="2"/>
          <w:sz w:val="22"/>
          <w:szCs w:val="22"/>
          <w:fitText w:val="1320" w:id="-1474460672"/>
        </w:rPr>
        <w:t>位</w:t>
      </w: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  <w:t xml:space="preserve"> </w:t>
      </w:r>
    </w:p>
    <w:p w14:paraId="534DAF77" w14:textId="77777777" w:rsidR="00052883" w:rsidRPr="00C505D4" w:rsidRDefault="00A83D40">
      <w:pPr>
        <w:ind w:firstLine="219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  <w:t>関係団体各位</w:t>
      </w:r>
    </w:p>
    <w:p w14:paraId="57DECD02" w14:textId="1088C6AE" w:rsidR="00052883" w:rsidRDefault="00A83D40" w:rsidP="00F41ECE">
      <w:pPr>
        <w:ind w:firstLine="658"/>
        <w:jc w:val="right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  <w:t xml:space="preserve">　　　　　　　　　　　　　　　　　　一般社団法人新潟県電子機械工業会</w:t>
      </w:r>
    </w:p>
    <w:p w14:paraId="6A3AB236" w14:textId="77777777" w:rsidR="00F41ECE" w:rsidRPr="00C505D4" w:rsidRDefault="00F41ECE" w:rsidP="00F41ECE">
      <w:pPr>
        <w:ind w:firstLine="658"/>
        <w:jc w:val="right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</w:p>
    <w:p w14:paraId="196BBA78" w14:textId="3341E946" w:rsidR="00052883" w:rsidRPr="001F1D51" w:rsidRDefault="00A83D40">
      <w:pPr>
        <w:jc w:val="center"/>
        <w:rPr>
          <w:rFonts w:ascii="HG丸ｺﾞｼｯｸM-PRO" w:eastAsia="HG丸ｺﾞｼｯｸM-PRO" w:hAnsi="HG丸ｺﾞｼｯｸM-PRO" w:cs="HG丸ｺﾞｼｯｸM-PRO"/>
          <w:b/>
          <w:color w:val="FF0000"/>
          <w:sz w:val="24"/>
          <w:szCs w:val="24"/>
        </w:rPr>
      </w:pPr>
      <w:bookmarkStart w:id="1" w:name="_30j0zll" w:colFirst="0" w:colLast="0"/>
      <w:bookmarkEnd w:id="1"/>
      <w:r w:rsidRPr="001F1D51">
        <w:rPr>
          <w:rFonts w:ascii="HG丸ｺﾞｼｯｸM-PRO" w:eastAsia="HG丸ｺﾞｼｯｸM-PRO" w:hAnsi="HG丸ｺﾞｼｯｸM-PRO" w:cs="HG丸ｺﾞｼｯｸM-PRO"/>
          <w:b/>
          <w:color w:val="FF0000"/>
          <w:sz w:val="24"/>
          <w:szCs w:val="24"/>
        </w:rPr>
        <w:t>令和</w:t>
      </w:r>
      <w:r w:rsidR="00F20BFD" w:rsidRPr="001F1D51">
        <w:rPr>
          <w:rFonts w:ascii="HG丸ｺﾞｼｯｸM-PRO" w:eastAsia="HG丸ｺﾞｼｯｸM-PRO" w:hAnsi="HG丸ｺﾞｼｯｸM-PRO" w:cs="HG丸ｺﾞｼｯｸM-PRO" w:hint="eastAsia"/>
          <w:b/>
          <w:color w:val="FF0000"/>
          <w:sz w:val="24"/>
          <w:szCs w:val="24"/>
        </w:rPr>
        <w:t>4</w:t>
      </w:r>
      <w:r w:rsidRPr="001F1D51">
        <w:rPr>
          <w:rFonts w:ascii="HG丸ｺﾞｼｯｸM-PRO" w:eastAsia="HG丸ｺﾞｼｯｸM-PRO" w:hAnsi="HG丸ｺﾞｼｯｸM-PRO" w:cs="HG丸ｺﾞｼｯｸM-PRO"/>
          <w:b/>
          <w:color w:val="FF0000"/>
          <w:sz w:val="24"/>
          <w:szCs w:val="24"/>
        </w:rPr>
        <w:t>年度 第</w:t>
      </w:r>
      <w:r w:rsidR="00F20BFD" w:rsidRPr="001F1D51">
        <w:rPr>
          <w:rFonts w:ascii="HG丸ｺﾞｼｯｸM-PRO" w:eastAsia="HG丸ｺﾞｼｯｸM-PRO" w:hAnsi="HG丸ｺﾞｼｯｸM-PRO" w:cs="HG丸ｺﾞｼｯｸM-PRO" w:hint="eastAsia"/>
          <w:b/>
          <w:color w:val="FF0000"/>
          <w:sz w:val="24"/>
          <w:szCs w:val="24"/>
        </w:rPr>
        <w:t>１</w:t>
      </w:r>
      <w:r w:rsidRPr="001F1D51">
        <w:rPr>
          <w:rFonts w:ascii="HG丸ｺﾞｼｯｸM-PRO" w:eastAsia="HG丸ｺﾞｼｯｸM-PRO" w:hAnsi="HG丸ｺﾞｼｯｸM-PRO" w:cs="HG丸ｺﾞｼｯｸM-PRO"/>
          <w:b/>
          <w:color w:val="FF0000"/>
          <w:sz w:val="24"/>
          <w:szCs w:val="24"/>
        </w:rPr>
        <w:t>回　職場を元気にする女性の会</w:t>
      </w:r>
    </w:p>
    <w:p w14:paraId="364B42F2" w14:textId="4160378B" w:rsidR="00F20BFD" w:rsidRPr="001F1D51" w:rsidRDefault="00F20BFD" w:rsidP="00F20BFD">
      <w:pPr>
        <w:jc w:val="center"/>
        <w:rPr>
          <w:rFonts w:ascii="HG丸ｺﾞｼｯｸM-PRO" w:eastAsia="HG丸ｺﾞｼｯｸM-PRO" w:hAnsi="HG丸ｺﾞｼｯｸM-PRO" w:cs="HG丸ｺﾞｼｯｸM-PRO"/>
          <w:b/>
          <w:color w:val="FF0000"/>
          <w:sz w:val="28"/>
          <w:szCs w:val="28"/>
        </w:rPr>
      </w:pPr>
      <w:bookmarkStart w:id="2" w:name="_Hlk110416794"/>
      <w:r w:rsidRPr="001F1D51">
        <w:rPr>
          <w:rFonts w:ascii="HG丸ｺﾞｼｯｸM-PRO" w:eastAsia="HG丸ｺﾞｼｯｸM-PRO" w:hAnsi="HG丸ｺﾞｼｯｸM-PRO" w:cs="HG丸ｺﾞｼｯｸM-PRO" w:hint="eastAsia"/>
          <w:b/>
          <w:color w:val="FF0000"/>
          <w:sz w:val="28"/>
          <w:szCs w:val="28"/>
        </w:rPr>
        <w:t>私でも『リーダー』になれるの？</w:t>
      </w:r>
    </w:p>
    <w:p w14:paraId="54DD40EB" w14:textId="233F9542" w:rsidR="00052883" w:rsidRPr="001F1D51" w:rsidRDefault="00F20BFD" w:rsidP="00306BF1">
      <w:pPr>
        <w:jc w:val="center"/>
        <w:rPr>
          <w:rFonts w:ascii="HG丸ｺﾞｼｯｸM-PRO" w:eastAsia="HG丸ｺﾞｼｯｸM-PRO" w:hAnsi="HG丸ｺﾞｼｯｸM-PRO" w:cs="HG丸ｺﾞｼｯｸM-PRO"/>
          <w:b/>
          <w:color w:val="FF0000"/>
          <w:sz w:val="28"/>
          <w:szCs w:val="28"/>
        </w:rPr>
      </w:pPr>
      <w:r w:rsidRPr="001F1D51">
        <w:rPr>
          <w:rFonts w:ascii="HG丸ｺﾞｼｯｸM-PRO" w:eastAsia="HG丸ｺﾞｼｯｸM-PRO" w:hAnsi="HG丸ｺﾞｼｯｸM-PRO" w:cs="HG丸ｺﾞｼｯｸM-PRO"/>
          <w:b/>
          <w:color w:val="FF0000"/>
          <w:sz w:val="28"/>
          <w:szCs w:val="28"/>
        </w:rPr>
        <w:t>～女性特有の「強み」が理想のリーダーをつくる～</w:t>
      </w:r>
      <w:bookmarkEnd w:id="2"/>
    </w:p>
    <w:p w14:paraId="47106178" w14:textId="32AEA81A" w:rsidR="00052883" w:rsidRPr="001F1D51" w:rsidRDefault="0039190B">
      <w:pPr>
        <w:jc w:val="center"/>
        <w:rPr>
          <w:rFonts w:ascii="HG丸ｺﾞｼｯｸM-PRO" w:eastAsia="HG丸ｺﾞｼｯｸM-PRO" w:hAnsi="HG丸ｺﾞｼｯｸM-PRO" w:cs="HG丸ｺﾞｼｯｸM-PRO"/>
          <w:b/>
          <w:color w:val="FF0000"/>
          <w:sz w:val="28"/>
          <w:szCs w:val="28"/>
        </w:rPr>
      </w:pPr>
      <w:r w:rsidRPr="001F1D51">
        <w:rPr>
          <w:rFonts w:ascii="HG丸ｺﾞｼｯｸM-PRO" w:eastAsia="HG丸ｺﾞｼｯｸM-PRO" w:hAnsi="HG丸ｺﾞｼｯｸM-PRO" w:cs="HG丸ｺﾞｼｯｸM-PRO" w:hint="eastAsia"/>
          <w:b/>
          <w:color w:val="FF0000"/>
          <w:sz w:val="28"/>
          <w:szCs w:val="28"/>
        </w:rPr>
        <w:t>オンライン</w:t>
      </w:r>
      <w:r w:rsidR="00626964" w:rsidRPr="001F1D51">
        <w:rPr>
          <w:rFonts w:ascii="HG丸ｺﾞｼｯｸM-PRO" w:eastAsia="HG丸ｺﾞｼｯｸM-PRO" w:hAnsi="HG丸ｺﾞｼｯｸM-PRO" w:cs="HG丸ｺﾞｼｯｸM-PRO" w:hint="eastAsia"/>
          <w:b/>
          <w:color w:val="FF0000"/>
          <w:sz w:val="28"/>
          <w:szCs w:val="28"/>
        </w:rPr>
        <w:t>セミナー</w:t>
      </w:r>
      <w:r w:rsidR="00A83D40" w:rsidRPr="001F1D51">
        <w:rPr>
          <w:rFonts w:ascii="HG丸ｺﾞｼｯｸM-PRO" w:eastAsia="HG丸ｺﾞｼｯｸM-PRO" w:hAnsi="HG丸ｺﾞｼｯｸM-PRO" w:cs="HG丸ｺﾞｼｯｸM-PRO"/>
          <w:b/>
          <w:color w:val="FF0000"/>
          <w:sz w:val="28"/>
          <w:szCs w:val="28"/>
        </w:rPr>
        <w:t>のご案内</w:t>
      </w:r>
    </w:p>
    <w:p w14:paraId="6A1BBD73" w14:textId="77777777" w:rsidR="006467B0" w:rsidRPr="00C505D4" w:rsidRDefault="006467B0">
      <w:pPr>
        <w:jc w:val="center"/>
        <w:rPr>
          <w:rFonts w:ascii="HG丸ｺﾞｼｯｸM-PRO" w:eastAsia="HG丸ｺﾞｼｯｸM-PRO" w:hAnsi="HG丸ｺﾞｼｯｸM-PRO" w:cs="HG丸ｺﾞｼｯｸM-PRO"/>
          <w:b/>
          <w:color w:val="000000" w:themeColor="text1"/>
          <w:sz w:val="16"/>
          <w:szCs w:val="16"/>
        </w:rPr>
      </w:pPr>
    </w:p>
    <w:p w14:paraId="4C92F08C" w14:textId="18405F2A" w:rsidR="00052883" w:rsidRPr="00876DE7" w:rsidRDefault="00F20BFD" w:rsidP="00C505D4">
      <w:pPr>
        <w:ind w:firstLineChars="100" w:firstLine="220"/>
        <w:jc w:val="left"/>
        <w:rPr>
          <w:rFonts w:ascii="HG丸ｺﾞｼｯｸM-PRO" w:eastAsia="HG丸ｺﾞｼｯｸM-PRO" w:hAnsi="HG丸ｺﾞｼｯｸM-PRO" w:cs="HG丸ｺﾞｼｯｸM-PRO"/>
          <w:b/>
          <w:color w:val="00B050"/>
          <w:sz w:val="22"/>
          <w:szCs w:val="22"/>
        </w:rPr>
      </w:pPr>
      <w:bookmarkStart w:id="3" w:name="_1fob9te" w:colFirst="0" w:colLast="0"/>
      <w:bookmarkEnd w:id="3"/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暦の上では立秋を迎え、秋の涼しさが待ち遠しく感じられる今日この頃</w:t>
      </w:r>
      <w:r w:rsidR="00C45A40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、</w:t>
      </w:r>
      <w:r w:rsidR="00A5595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皆様お変わりなくお過ごしでしょうか。</w:t>
      </w:r>
    </w:p>
    <w:p w14:paraId="17BB4A6E" w14:textId="37ED13B7" w:rsidR="00AC088A" w:rsidRPr="00C505D4" w:rsidRDefault="00A83D40" w:rsidP="00AC088A">
      <w:pPr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626964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女性の会では、</w:t>
      </w:r>
      <w:r w:rsidR="00AC088A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昨年度から「女性リーダー」をテーマに女性が「リーダー」となる事に少しでも前向きに考えられるよう活動しており、令和</w:t>
      </w:r>
      <w:r w:rsidR="00AC088A" w:rsidRPr="00C505D4"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  <w:t>4年</w:t>
      </w:r>
      <w:r w:rsidR="00AC088A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度も引き続き同じテーマで取り組みます。</w:t>
      </w:r>
    </w:p>
    <w:p w14:paraId="42DE2D02" w14:textId="61DA8E16" w:rsidR="00082B80" w:rsidRPr="00C505D4" w:rsidRDefault="00AC088A" w:rsidP="00082B80">
      <w:pPr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　今回はリーダーシップやマネジメント力を開発するコーチ</w:t>
      </w:r>
      <w:r w:rsidR="00626964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ング</w:t>
      </w: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など様々な分野でご活躍中の</w:t>
      </w:r>
      <w:r w:rsidR="00810D99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丸山結香さん</w:t>
      </w: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に講演及び意見交換の進行役</w:t>
      </w:r>
      <w:r w:rsidR="0033381B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をお願いし</w:t>
      </w:r>
      <w:r w:rsidR="00082B80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、自己肯定感を高め、より</w:t>
      </w:r>
      <w:r w:rsidR="00C70988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「女性リーダー」に対する</w:t>
      </w:r>
      <w:r w:rsidR="00626964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意識</w:t>
      </w:r>
      <w:r w:rsidR="00C70988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を深め</w:t>
      </w:r>
      <w:r w:rsidR="00C56652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て頂きたいと思います。</w:t>
      </w:r>
    </w:p>
    <w:p w14:paraId="072309F3" w14:textId="35F4CC8B" w:rsidR="00AC088A" w:rsidRDefault="00CE2661" w:rsidP="00E736F4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082B80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多くの皆様からのご参加をお待ちしております。</w:t>
      </w:r>
    </w:p>
    <w:p w14:paraId="0B57C1F2" w14:textId="77777777" w:rsidR="001F1D51" w:rsidRPr="00082B80" w:rsidRDefault="001F1D51" w:rsidP="00E736F4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14:paraId="2C72B035" w14:textId="54CADF95" w:rsidR="00052883" w:rsidRDefault="00A83D40">
      <w:pPr>
        <w:jc w:val="center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bookmarkStart w:id="4" w:name="_3znysh7" w:colFirst="0" w:colLast="0"/>
      <w:bookmarkStart w:id="5" w:name="_Hlk95982290"/>
      <w:bookmarkEnd w:id="4"/>
      <w:r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記</w:t>
      </w:r>
    </w:p>
    <w:p w14:paraId="05F0291B" w14:textId="77777777" w:rsidR="001F1D51" w:rsidRPr="001F1D51" w:rsidRDefault="001F1D51">
      <w:pPr>
        <w:jc w:val="center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11661E7A" w14:textId="53311B12" w:rsidR="00876DE7" w:rsidRDefault="001A62ED">
      <w:pPr>
        <w:jc w:val="lef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bookmarkStart w:id="6" w:name="_2et92p0" w:colFirst="0" w:colLast="0"/>
      <w:bookmarkEnd w:id="6"/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pacing w:val="110"/>
          <w:sz w:val="22"/>
          <w:szCs w:val="22"/>
          <w:fitText w:val="880" w:id="-1474454016"/>
        </w:rPr>
        <w:t>開催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fitText w:val="880" w:id="-1474454016"/>
        </w:rPr>
        <w:t>日</w:t>
      </w:r>
      <w:r w:rsidR="00F6271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令和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４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年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9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月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29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日（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木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）　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3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：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30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～1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6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：</w:t>
      </w:r>
      <w:r w:rsidR="00306BF1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0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0</w:t>
      </w:r>
      <w:r w:rsidR="00A1730A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頃</w:t>
      </w:r>
      <w:r w:rsidR="004A44C9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="003B696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13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：</w:t>
      </w:r>
      <w:r w:rsidR="003B696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5</w:t>
      </w:r>
      <w:r w:rsidR="004A44C9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から</w:t>
      </w:r>
      <w:r w:rsidR="001C4082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入室</w:t>
      </w:r>
      <w:r w:rsidR="004A44C9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可）</w:t>
      </w:r>
    </w:p>
    <w:p w14:paraId="552337E1" w14:textId="77777777" w:rsidR="001F1D51" w:rsidRDefault="001F1D51" w:rsidP="003C3F2E">
      <w:pPr>
        <w:jc w:val="lef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018B980C" w14:textId="26ACFAEE" w:rsidR="00876DE7" w:rsidRDefault="001A62ED" w:rsidP="003C3F2E">
      <w:pPr>
        <w:jc w:val="lef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2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F70F4F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開催方法</w:t>
      </w:r>
      <w:r w:rsidR="00F6271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Zoomによるオンライン配信</w:t>
      </w:r>
      <w:r w:rsidR="004A44C9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（参加者には前日までに招待メールを送付します）</w:t>
      </w:r>
      <w:bookmarkStart w:id="7" w:name="_tyjcwt" w:colFirst="0" w:colLast="0"/>
      <w:bookmarkEnd w:id="7"/>
    </w:p>
    <w:p w14:paraId="461138B9" w14:textId="552C8833" w:rsidR="001F1D51" w:rsidRDefault="001F1D51" w:rsidP="00812223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6C1D104E" w14:textId="2871F235" w:rsidR="00626964" w:rsidRDefault="002570EA" w:rsidP="00812223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noProof/>
          <w:color w:val="000000" w:themeColor="text1"/>
          <w:sz w:val="22"/>
          <w:szCs w:val="22"/>
          <w:lang w:val="ja-JP"/>
        </w:rPr>
        <w:drawing>
          <wp:anchor distT="0" distB="0" distL="114300" distR="114300" simplePos="0" relativeHeight="251658240" behindDoc="0" locked="0" layoutInCell="1" allowOverlap="1" wp14:anchorId="466F42D8" wp14:editId="402B271D">
            <wp:simplePos x="0" y="0"/>
            <wp:positionH relativeFrom="page">
              <wp:posOffset>5760085</wp:posOffset>
            </wp:positionH>
            <wp:positionV relativeFrom="paragraph">
              <wp:posOffset>5715</wp:posOffset>
            </wp:positionV>
            <wp:extent cx="1800225" cy="18002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2E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3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pacing w:val="440"/>
          <w:sz w:val="22"/>
          <w:szCs w:val="22"/>
          <w:fitText w:val="880" w:id="-1474453760"/>
        </w:rPr>
        <w:t>内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fitText w:val="880" w:id="-1474453760"/>
        </w:rPr>
        <w:t>容</w:t>
      </w:r>
      <w:r w:rsidR="00C505D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81222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(1)</w:t>
      </w:r>
      <w:r w:rsidR="00812223" w:rsidRPr="00876DE7">
        <w:rPr>
          <w:rFonts w:hint="eastAsia"/>
          <w:sz w:val="22"/>
          <w:szCs w:val="22"/>
        </w:rPr>
        <w:t xml:space="preserve"> </w:t>
      </w:r>
      <w:r w:rsidR="0081222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講　演　会</w:t>
      </w:r>
    </w:p>
    <w:p w14:paraId="314AAA6E" w14:textId="77777777" w:rsidR="001F1D51" w:rsidRDefault="00626964" w:rsidP="00F62719">
      <w:pPr>
        <w:ind w:firstLineChars="800" w:firstLine="176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講師　　有限会社</w:t>
      </w:r>
      <w:r w:rsidRPr="00C505D4"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  <w:t xml:space="preserve">MAX・ZEN performance consultants　</w:t>
      </w:r>
    </w:p>
    <w:p w14:paraId="2F9748B0" w14:textId="78544896" w:rsidR="00F62719" w:rsidRPr="00C505D4" w:rsidRDefault="00626964" w:rsidP="001F1D51">
      <w:pPr>
        <w:ind w:firstLineChars="1200" w:firstLine="264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代表取締役</w:t>
      </w:r>
      <w:r w:rsidR="001F1D51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 </w:t>
      </w:r>
      <w:r w:rsidR="00F62719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丸山 結香　氏</w:t>
      </w:r>
    </w:p>
    <w:p w14:paraId="24809A08" w14:textId="3EEB72D6" w:rsidR="00F62719" w:rsidRDefault="00626964" w:rsidP="00626964">
      <w:pPr>
        <w:ind w:firstLineChars="800" w:firstLine="176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演題　　</w:t>
      </w:r>
      <w:r w:rsidR="0081222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私でも『リーダー』になれるの？</w:t>
      </w:r>
    </w:p>
    <w:p w14:paraId="3492933A" w14:textId="2A570321" w:rsidR="00812223" w:rsidRPr="00876DE7" w:rsidRDefault="00812223" w:rsidP="00F62719">
      <w:pPr>
        <w:ind w:firstLineChars="1300" w:firstLine="286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～女性特有の「強み」が理想のリーダーをつくる～</w:t>
      </w:r>
    </w:p>
    <w:p w14:paraId="20B96E60" w14:textId="1821103B" w:rsidR="00E736F4" w:rsidRDefault="00812223" w:rsidP="00E736F4">
      <w:pPr>
        <w:ind w:firstLineChars="700" w:firstLine="154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(2)</w:t>
      </w:r>
      <w:r w:rsidR="00B4667E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意見交換会</w:t>
      </w:r>
      <w:r w:rsidR="00F35A0E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</w:p>
    <w:p w14:paraId="4452A9B1" w14:textId="42EF9348" w:rsidR="003C3F2E" w:rsidRDefault="00F62719" w:rsidP="00E736F4">
      <w:pPr>
        <w:ind w:firstLineChars="1200" w:firstLine="264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3C3F2E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講演</w:t>
      </w:r>
      <w:r w:rsidR="00E736F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を聞いて</w:t>
      </w:r>
      <w:r w:rsidRPr="003C3F2E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、</w:t>
      </w:r>
      <w:r w:rsidR="0033381B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「自分は職場でどうしたいか」</w:t>
      </w:r>
    </w:p>
    <w:p w14:paraId="118FE836" w14:textId="77777777" w:rsidR="003C3F2E" w:rsidRDefault="0033381B" w:rsidP="003C3F2E">
      <w:pPr>
        <w:ind w:firstLineChars="1200" w:firstLine="264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「何ができるか」など</w:t>
      </w:r>
      <w:r w:rsidR="00B4771F" w:rsidRPr="00B4771F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改めて自分自身を見つめな</w:t>
      </w:r>
      <w:r w:rsidR="00B4771F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おす</w:t>
      </w:r>
    </w:p>
    <w:p w14:paraId="44FAB475" w14:textId="08563E72" w:rsidR="00876DE7" w:rsidRDefault="00B4771F" w:rsidP="003C3F2E">
      <w:pPr>
        <w:ind w:firstLineChars="1200" w:firstLine="2640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B4771F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機会と</w:t>
      </w:r>
      <w:r w:rsidR="00D67865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します。</w:t>
      </w:r>
    </w:p>
    <w:p w14:paraId="7EF12EBF" w14:textId="77777777" w:rsidR="001F1D51" w:rsidRDefault="001F1D51" w:rsidP="0033381B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0034A378" w14:textId="1DB9E0C9" w:rsidR="00F62719" w:rsidRPr="00C505D4" w:rsidRDefault="001A62ED" w:rsidP="0033381B">
      <w:pPr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4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04252A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対</w:t>
      </w:r>
      <w:r w:rsidR="0004252A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象 者　</w:t>
      </w:r>
      <w:r w:rsidR="00F62719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ア　</w:t>
      </w:r>
      <w:r w:rsidR="00651343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今後リーダーを目指したい人</w:t>
      </w:r>
    </w:p>
    <w:p w14:paraId="5858527A" w14:textId="3FF20FDB" w:rsidR="007D0B24" w:rsidRPr="00C505D4" w:rsidRDefault="00F62719" w:rsidP="00B93725">
      <w:pPr>
        <w:ind w:firstLineChars="650" w:firstLine="143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イ　</w:t>
      </w:r>
      <w:r w:rsidR="00651343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リーダーを目指す事</w:t>
      </w: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にまだ少し不安がある人</w:t>
      </w:r>
    </w:p>
    <w:p w14:paraId="73C36984" w14:textId="42699B37" w:rsidR="00651343" w:rsidRPr="00C505D4" w:rsidRDefault="00F62719" w:rsidP="00B93725">
      <w:pPr>
        <w:ind w:firstLineChars="650" w:firstLine="143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 xml:space="preserve">ウ　</w:t>
      </w:r>
      <w:r w:rsidR="00651343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現</w:t>
      </w:r>
      <w:r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在</w:t>
      </w:r>
      <w:r w:rsidR="00651343" w:rsidRPr="00C505D4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リーダーであっても不安がある人</w:t>
      </w:r>
    </w:p>
    <w:p w14:paraId="6090E416" w14:textId="77777777" w:rsidR="008A7179" w:rsidRPr="008A7179" w:rsidRDefault="00F62719" w:rsidP="005737D7">
      <w:pPr>
        <w:ind w:firstLineChars="700" w:firstLine="1540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 w:rsidRPr="008A717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（なお、</w:t>
      </w:r>
      <w:r w:rsidR="008A7179" w:rsidRPr="008A717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現在リーダーであっても部下からの相談や次のリーダー育成の参考となる</w:t>
      </w:r>
    </w:p>
    <w:p w14:paraId="0381EE9C" w14:textId="62C7F049" w:rsidR="00876DE7" w:rsidRPr="005737D7" w:rsidRDefault="008A7179" w:rsidP="008A7179">
      <w:pPr>
        <w:ind w:firstLineChars="800" w:firstLine="1760"/>
        <w:rPr>
          <w:rFonts w:ascii="HG丸ｺﾞｼｯｸM-PRO" w:eastAsia="HG丸ｺﾞｼｯｸM-PRO" w:hAnsi="HG丸ｺﾞｼｯｸM-PRO" w:cs="HG丸ｺﾞｼｯｸM-PRO"/>
          <w:color w:val="FF0000"/>
          <w:sz w:val="22"/>
          <w:szCs w:val="22"/>
        </w:rPr>
      </w:pPr>
      <w:r w:rsidRPr="008A717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ので、参加</w:t>
      </w:r>
      <w:r w:rsidR="005A1080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可能です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。</w:t>
      </w:r>
      <w:r w:rsidR="00F62719" w:rsidRPr="008A717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）</w:t>
      </w:r>
    </w:p>
    <w:p w14:paraId="317D470F" w14:textId="77777777" w:rsidR="001F1D51" w:rsidRDefault="001F1D51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129D5CF2" w14:textId="059B4A47" w:rsidR="00876DE7" w:rsidRPr="00C505D4" w:rsidRDefault="000714CD">
      <w:pPr>
        <w:rPr>
          <w:rFonts w:ascii="HG丸ｺﾞｼｯｸM-PRO" w:eastAsia="HG丸ｺﾞｼｯｸM-PRO" w:hAnsi="HG丸ｺﾞｼｯｸM-PRO" w:cs="HG丸ｺﾞｼｯｸM-PRO"/>
          <w:b/>
          <w:color w:val="000000"/>
          <w:sz w:val="22"/>
          <w:szCs w:val="22"/>
          <w:u w:val="single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5　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pacing w:val="440"/>
          <w:sz w:val="22"/>
          <w:szCs w:val="22"/>
          <w:fitText w:val="880" w:id="-1474453504"/>
        </w:rPr>
        <w:t>定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fitText w:val="880" w:id="-1474453504"/>
        </w:rPr>
        <w:t>員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8A717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30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名</w:t>
      </w:r>
      <w:r w:rsidR="008A717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程度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(先着順)　</w:t>
      </w:r>
      <w:bookmarkStart w:id="8" w:name="_1t3h5sf" w:colFirst="0" w:colLast="0"/>
      <w:bookmarkEnd w:id="8"/>
    </w:p>
    <w:p w14:paraId="7A8590EE" w14:textId="77777777" w:rsidR="001F1D51" w:rsidRDefault="001F1D51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2E734BBA" w14:textId="2E1BC5F2" w:rsidR="00876DE7" w:rsidRDefault="003F4FF9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6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pacing w:val="110"/>
          <w:sz w:val="22"/>
          <w:szCs w:val="22"/>
          <w:fitText w:val="880" w:id="-1474453503"/>
        </w:rPr>
        <w:t>参加</w:t>
      </w:r>
      <w:r w:rsidR="00A83D40" w:rsidRPr="00BD2BB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fitText w:val="880" w:id="-1474453503"/>
        </w:rPr>
        <w:t>費</w:t>
      </w:r>
      <w:r w:rsidR="00C505D4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無料</w:t>
      </w:r>
    </w:p>
    <w:p w14:paraId="70559EEC" w14:textId="77777777" w:rsidR="001F1D51" w:rsidRDefault="001F1D51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0DD00203" w14:textId="7115E741" w:rsidR="00876DE7" w:rsidRPr="00C505D4" w:rsidRDefault="003F4FF9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7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　</w:t>
      </w:r>
      <w:bookmarkStart w:id="9" w:name="_Hlk112396776"/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申込期限　令和</w:t>
      </w:r>
      <w:r w:rsidR="004417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4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年</w:t>
      </w:r>
      <w:r w:rsidR="0065134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９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月</w:t>
      </w:r>
      <w:r w:rsidR="0065134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15</w:t>
      </w:r>
      <w:r w:rsidR="00F90DBD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日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（</w:t>
      </w:r>
      <w:r w:rsidR="00651343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木</w:t>
      </w:r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）</w:t>
      </w:r>
      <w:bookmarkEnd w:id="9"/>
      <w:r w:rsidR="00A83D40"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まで</w:t>
      </w:r>
      <w:r w:rsidR="00DC391B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　　　　担当：島田</w:t>
      </w:r>
      <w:r w:rsidR="00392664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・髙橋</w:t>
      </w:r>
    </w:p>
    <w:p w14:paraId="735BAC59" w14:textId="77777777" w:rsidR="001F1D51" w:rsidRDefault="001F1D51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08CA184B" w14:textId="1FBEBCBF" w:rsidR="00D332C9" w:rsidRPr="00876DE7" w:rsidRDefault="00D332C9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8　申込方法</w:t>
      </w:r>
      <w:r w:rsidRPr="00876DE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2"/>
          <w:szCs w:val="22"/>
          <w:u w:val="single"/>
        </w:rPr>
        <w:t xml:space="preserve">　</w:t>
      </w:r>
      <w:r w:rsidR="009D5BFE" w:rsidRPr="00876DE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2"/>
          <w:szCs w:val="22"/>
          <w:u w:val="single"/>
        </w:rPr>
        <w:t>※</w:t>
      </w:r>
      <w:r w:rsidRPr="00876DE7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2"/>
          <w:szCs w:val="22"/>
          <w:u w:val="single"/>
        </w:rPr>
        <w:t>グーグルフォーム</w:t>
      </w: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から</w:t>
      </w:r>
    </w:p>
    <w:p w14:paraId="656749F3" w14:textId="40D82076" w:rsidR="002B643D" w:rsidRDefault="009005A4" w:rsidP="002B643D">
      <w:pPr>
        <w:ind w:leftChars="200" w:left="42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  <w:hyperlink r:id="rId8" w:history="1">
        <w:r w:rsidR="00467059" w:rsidRPr="00CA0832">
          <w:rPr>
            <w:rStyle w:val="ac"/>
            <w:rFonts w:ascii="HG丸ｺﾞｼｯｸM-PRO" w:eastAsia="HG丸ｺﾞｼｯｸM-PRO" w:hAnsi="HG丸ｺﾞｼｯｸM-PRO" w:cs="HG丸ｺﾞｼｯｸM-PRO"/>
            <w:sz w:val="22"/>
            <w:szCs w:val="22"/>
          </w:rPr>
          <w:t>https://docs.google.com/forms/d/e/1FAIpQLSfWb0yfsS43oMBifiy53pdEYTBWEa_04Z8JswrmOVxhPy7F5g/viewform</w:t>
        </w:r>
      </w:hyperlink>
    </w:p>
    <w:p w14:paraId="1E9623F7" w14:textId="77777777" w:rsidR="00467059" w:rsidRPr="00467059" w:rsidRDefault="00467059" w:rsidP="002B643D">
      <w:pPr>
        <w:ind w:leftChars="200" w:left="420"/>
        <w:rPr>
          <w:rFonts w:ascii="HG丸ｺﾞｼｯｸM-PRO" w:eastAsia="HG丸ｺﾞｼｯｸM-PRO" w:hAnsi="HG丸ｺﾞｼｯｸM-PRO" w:cs="HG丸ｺﾞｼｯｸM-PRO"/>
          <w:color w:val="000000" w:themeColor="text1"/>
          <w:sz w:val="22"/>
          <w:szCs w:val="22"/>
        </w:rPr>
      </w:pPr>
    </w:p>
    <w:p w14:paraId="5AFD1C74" w14:textId="6D84641A" w:rsidR="00876DE7" w:rsidRDefault="00CB6368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※グーグルフォームが利用できない方は</w:t>
      </w:r>
      <w:r w:rsidR="007D3507"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、</w:t>
      </w:r>
      <w:r w:rsidR="008A717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次ページ</w:t>
      </w: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に必要事項をご記入下さい。</w:t>
      </w:r>
      <w:bookmarkEnd w:id="5"/>
    </w:p>
    <w:p w14:paraId="354388FB" w14:textId="0AD6CD08" w:rsidR="00F41ECE" w:rsidRDefault="008A7179" w:rsidP="00EA1684">
      <w:pPr>
        <w:ind w:right="440"/>
        <w:jc w:val="righ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（次ページへ）</w:t>
      </w:r>
    </w:p>
    <w:p w14:paraId="0F35680F" w14:textId="77777777" w:rsidR="008A7179" w:rsidRPr="00876DE7" w:rsidRDefault="008A7179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20676D83" w14:textId="77777777" w:rsidR="009C35DB" w:rsidRDefault="00A83D40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（一社）新潟県電子機械工業会　行き</w:t>
      </w:r>
      <w:r w:rsidR="009C35DB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　　　　　　　　　　　　　　　</w:t>
      </w:r>
    </w:p>
    <w:p w14:paraId="13E0F355" w14:textId="340AE106" w:rsidR="00052883" w:rsidRPr="009C35DB" w:rsidRDefault="009C35DB" w:rsidP="009C35DB">
      <w:pPr>
        <w:jc w:val="right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bdr w:val="single" w:sz="4" w:space="0" w:color="auto"/>
        </w:rPr>
      </w:pPr>
      <w:r w:rsidRPr="009C35DB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  <w:bdr w:val="single" w:sz="4" w:space="0" w:color="auto"/>
        </w:rPr>
        <w:t>申込期限　申込期限　令和</w:t>
      </w:r>
      <w:r w:rsidRPr="009C35DB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  <w:bdr w:val="single" w:sz="4" w:space="0" w:color="auto"/>
        </w:rPr>
        <w:t>4年９月15日（木）</w:t>
      </w:r>
    </w:p>
    <w:p w14:paraId="632DC76E" w14:textId="77777777" w:rsidR="009C35DB" w:rsidRDefault="009C35DB">
      <w:pPr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</w:pPr>
    </w:p>
    <w:p w14:paraId="37E3C990" w14:textId="3AE0F542" w:rsidR="00052883" w:rsidRPr="00CE2661" w:rsidRDefault="00A83D40">
      <w:pPr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</w:pPr>
      <w:r w:rsidRPr="00CE2661"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 xml:space="preserve">ＦＡＸ　</w:t>
      </w:r>
      <w:r w:rsidR="00D36DF8" w:rsidRPr="00CE2661">
        <w:rPr>
          <w:rFonts w:ascii="HG丸ｺﾞｼｯｸM-PRO" w:eastAsia="HG丸ｺﾞｼｯｸM-PRO" w:hAnsi="HG丸ｺﾞｼｯｸM-PRO" w:cs="HG丸ｺﾞｼｯｸM-PRO" w:hint="eastAsia"/>
          <w:b/>
          <w:color w:val="000000"/>
          <w:sz w:val="28"/>
          <w:szCs w:val="28"/>
        </w:rPr>
        <w:t>0258</w:t>
      </w:r>
      <w:r w:rsidRPr="00CE2661"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－</w:t>
      </w:r>
      <w:r w:rsidR="00D36DF8" w:rsidRPr="00CE2661">
        <w:rPr>
          <w:rFonts w:ascii="HG丸ｺﾞｼｯｸM-PRO" w:eastAsia="HG丸ｺﾞｼｯｸM-PRO" w:hAnsi="HG丸ｺﾞｼｯｸM-PRO" w:cs="HG丸ｺﾞｼｯｸM-PRO" w:hint="eastAsia"/>
          <w:b/>
          <w:color w:val="000000"/>
          <w:sz w:val="28"/>
          <w:szCs w:val="28"/>
        </w:rPr>
        <w:t>21</w:t>
      </w:r>
      <w:r w:rsidRPr="00CE2661"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－</w:t>
      </w:r>
      <w:r w:rsidR="00D36DF8" w:rsidRPr="00CE2661">
        <w:rPr>
          <w:rFonts w:ascii="HG丸ｺﾞｼｯｸM-PRO" w:eastAsia="HG丸ｺﾞｼｯｸM-PRO" w:hAnsi="HG丸ｺﾞｼｯｸM-PRO" w:cs="HG丸ｺﾞｼｯｸM-PRO" w:hint="eastAsia"/>
          <w:b/>
          <w:color w:val="000000"/>
          <w:sz w:val="28"/>
          <w:szCs w:val="28"/>
        </w:rPr>
        <w:t>5488</w:t>
      </w:r>
      <w:r w:rsidRPr="00CE2661"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  <w:t xml:space="preserve"> 　　  </w:t>
      </w:r>
      <w:r w:rsidRPr="00CE2661"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E-mail : neia@neia.or.jp</w:t>
      </w:r>
      <w:r w:rsidRPr="00CE2661"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  <w:t xml:space="preserve">  </w:t>
      </w:r>
    </w:p>
    <w:p w14:paraId="4E4172E6" w14:textId="3FE1CBBA" w:rsidR="00876DE7" w:rsidRPr="00CE2661" w:rsidRDefault="00876DE7">
      <w:pPr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</w:pPr>
    </w:p>
    <w:p w14:paraId="5451872B" w14:textId="77777777" w:rsidR="00876DE7" w:rsidRPr="00876DE7" w:rsidRDefault="00876DE7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38B8704E" w14:textId="457670E1" w:rsidR="00052883" w:rsidRDefault="00A83D40" w:rsidP="009C35DB">
      <w:pPr>
        <w:jc w:val="center"/>
        <w:rPr>
          <w:rFonts w:ascii="HG丸ｺﾞｼｯｸM-PRO" w:eastAsia="HG丸ｺﾞｼｯｸM-PRO" w:hAnsi="HG丸ｺﾞｼｯｸM-PRO" w:cs="HG丸ｺﾞｼｯｸM-PRO"/>
          <w:color w:val="000000"/>
          <w:sz w:val="32"/>
          <w:szCs w:val="32"/>
        </w:rPr>
      </w:pPr>
      <w:r w:rsidRPr="00CE2661">
        <w:rPr>
          <w:rFonts w:ascii="HG丸ｺﾞｼｯｸM-PRO" w:eastAsia="HG丸ｺﾞｼｯｸM-PRO" w:hAnsi="HG丸ｺﾞｼｯｸM-PRO" w:cs="HG丸ｺﾞｼｯｸM-PRO"/>
          <w:color w:val="000000"/>
          <w:sz w:val="32"/>
          <w:szCs w:val="32"/>
        </w:rPr>
        <w:t>令和</w:t>
      </w:r>
      <w:r w:rsidR="006467B0" w:rsidRPr="00CE2661">
        <w:rPr>
          <w:rFonts w:ascii="HG丸ｺﾞｼｯｸM-PRO" w:eastAsia="HG丸ｺﾞｼｯｸM-PRO" w:hAnsi="HG丸ｺﾞｼｯｸM-PRO" w:cs="HG丸ｺﾞｼｯｸM-PRO" w:hint="eastAsia"/>
          <w:color w:val="000000"/>
          <w:sz w:val="32"/>
          <w:szCs w:val="32"/>
        </w:rPr>
        <w:t>4</w:t>
      </w:r>
      <w:r w:rsidRPr="00CE2661">
        <w:rPr>
          <w:rFonts w:ascii="HG丸ｺﾞｼｯｸM-PRO" w:eastAsia="HG丸ｺﾞｼｯｸM-PRO" w:hAnsi="HG丸ｺﾞｼｯｸM-PRO" w:cs="HG丸ｺﾞｼｯｸM-PRO"/>
          <w:color w:val="000000"/>
          <w:sz w:val="32"/>
          <w:szCs w:val="32"/>
        </w:rPr>
        <w:t>年度 第</w:t>
      </w:r>
      <w:r w:rsidR="006467B0" w:rsidRPr="00CE2661">
        <w:rPr>
          <w:rFonts w:ascii="HG丸ｺﾞｼｯｸM-PRO" w:eastAsia="HG丸ｺﾞｼｯｸM-PRO" w:hAnsi="HG丸ｺﾞｼｯｸM-PRO" w:cs="HG丸ｺﾞｼｯｸM-PRO" w:hint="eastAsia"/>
          <w:color w:val="000000"/>
          <w:sz w:val="32"/>
          <w:szCs w:val="32"/>
        </w:rPr>
        <w:t>１</w:t>
      </w:r>
      <w:r w:rsidRPr="00CE2661">
        <w:rPr>
          <w:rFonts w:ascii="HG丸ｺﾞｼｯｸM-PRO" w:eastAsia="HG丸ｺﾞｼｯｸM-PRO" w:hAnsi="HG丸ｺﾞｼｯｸM-PRO" w:cs="HG丸ｺﾞｼｯｸM-PRO"/>
          <w:color w:val="000000"/>
          <w:sz w:val="32"/>
          <w:szCs w:val="32"/>
        </w:rPr>
        <w:t>回「職場を元気にする女性の会」参加申込書</w:t>
      </w:r>
    </w:p>
    <w:p w14:paraId="6BD54073" w14:textId="77777777" w:rsidR="00CE2661" w:rsidRPr="00CE2661" w:rsidRDefault="00CE2661">
      <w:pPr>
        <w:jc w:val="center"/>
        <w:rPr>
          <w:rFonts w:ascii="HG丸ｺﾞｼｯｸM-PRO" w:eastAsia="HG丸ｺﾞｼｯｸM-PRO" w:hAnsi="HG丸ｺﾞｼｯｸM-PRO" w:cs="HG丸ｺﾞｼｯｸM-PRO"/>
          <w:color w:val="000000"/>
          <w:sz w:val="32"/>
          <w:szCs w:val="32"/>
        </w:rPr>
      </w:pPr>
    </w:p>
    <w:tbl>
      <w:tblPr>
        <w:tblW w:w="99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559"/>
        <w:gridCol w:w="1559"/>
        <w:gridCol w:w="1297"/>
        <w:gridCol w:w="1396"/>
        <w:gridCol w:w="1442"/>
      </w:tblGrid>
      <w:tr w:rsidR="004B4D20" w:rsidRPr="00876DE7" w14:paraId="410345AA" w14:textId="77777777" w:rsidTr="00972ED3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6B935C2" w14:textId="77777777" w:rsidR="004B4D20" w:rsidRPr="00876DE7" w:rsidRDefault="004B4D20" w:rsidP="00034DA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会社・団体名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14:paraId="5A5009A6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4B8F0BA8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9BF0A84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4B4D20" w:rsidRPr="00876DE7" w14:paraId="2421549A" w14:textId="77777777" w:rsidTr="00972ED3">
        <w:trPr>
          <w:trHeight w:val="410"/>
        </w:trPr>
        <w:tc>
          <w:tcPr>
            <w:tcW w:w="993" w:type="dxa"/>
            <w:tcBorders>
              <w:left w:val="single" w:sz="4" w:space="0" w:color="auto"/>
            </w:tcBorders>
          </w:tcPr>
          <w:p w14:paraId="35947130" w14:textId="4DD3A168" w:rsidR="004B4D20" w:rsidRPr="00876DE7" w:rsidRDefault="004B4D20" w:rsidP="00972ED3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住</w:t>
            </w:r>
            <w:r w:rsidRPr="00876DE7"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  <w:t xml:space="preserve"> 　</w:t>
            </w: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4819" w:type="dxa"/>
            <w:gridSpan w:val="3"/>
          </w:tcPr>
          <w:p w14:paraId="1AC6FD88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1297" w:type="dxa"/>
          </w:tcPr>
          <w:p w14:paraId="5EF8FBA2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838" w:type="dxa"/>
            <w:gridSpan w:val="2"/>
            <w:tcBorders>
              <w:right w:val="single" w:sz="4" w:space="0" w:color="auto"/>
            </w:tcBorders>
          </w:tcPr>
          <w:p w14:paraId="10DA5CA8" w14:textId="77777777" w:rsidR="004B4D20" w:rsidRPr="00876DE7" w:rsidRDefault="004B4D20" w:rsidP="00034DA7">
            <w:pPr>
              <w:overflowPunct w:val="0"/>
              <w:ind w:left="273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4B4D20" w:rsidRPr="00876DE7" w14:paraId="5266EEAE" w14:textId="77777777" w:rsidTr="00972ED3">
        <w:trPr>
          <w:trHeight w:val="440"/>
        </w:trPr>
        <w:tc>
          <w:tcPr>
            <w:tcW w:w="993" w:type="dxa"/>
            <w:tcBorders>
              <w:left w:val="single" w:sz="4" w:space="0" w:color="auto"/>
            </w:tcBorders>
          </w:tcPr>
          <w:p w14:paraId="28045E63" w14:textId="77777777" w:rsidR="00972ED3" w:rsidRDefault="004B4D20" w:rsidP="00972ED3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972ED3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申込</w:t>
            </w:r>
          </w:p>
          <w:p w14:paraId="2DB75AEF" w14:textId="4AE400ED" w:rsidR="004B4D20" w:rsidRPr="00972ED3" w:rsidRDefault="004B4D20" w:rsidP="00972ED3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972ED3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担当者</w:t>
            </w:r>
          </w:p>
        </w:tc>
        <w:tc>
          <w:tcPr>
            <w:tcW w:w="1701" w:type="dxa"/>
          </w:tcPr>
          <w:p w14:paraId="6E284522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所属・氏名</w:t>
            </w:r>
          </w:p>
        </w:tc>
        <w:tc>
          <w:tcPr>
            <w:tcW w:w="7253" w:type="dxa"/>
            <w:gridSpan w:val="5"/>
            <w:tcBorders>
              <w:right w:val="single" w:sz="4" w:space="0" w:color="auto"/>
            </w:tcBorders>
          </w:tcPr>
          <w:p w14:paraId="19F1200A" w14:textId="77777777" w:rsidR="004B4D20" w:rsidRPr="00876DE7" w:rsidRDefault="004B4D20" w:rsidP="00034DA7">
            <w:pPr>
              <w:overflowPunct w:val="0"/>
              <w:ind w:left="273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4B4D20" w:rsidRPr="00876DE7" w14:paraId="0CC98F28" w14:textId="77777777" w:rsidTr="00972E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F7B40" w14:textId="77777777" w:rsidR="004B4D20" w:rsidRPr="00876DE7" w:rsidRDefault="004B4D20" w:rsidP="00034DA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  <w:p w14:paraId="058831A0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 xml:space="preserve">　　　　　　</w:t>
            </w:r>
          </w:p>
          <w:p w14:paraId="54E485C4" w14:textId="77777777" w:rsidR="004B4D20" w:rsidRPr="00876DE7" w:rsidRDefault="004B4D20" w:rsidP="00034DA7">
            <w:pPr>
              <w:overflowPunct w:val="0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  <w:p w14:paraId="2EC05061" w14:textId="77777777" w:rsidR="00972ED3" w:rsidRDefault="00972ED3" w:rsidP="00034DA7">
            <w:pPr>
              <w:overflowPunct w:val="0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  <w:p w14:paraId="2B8EA383" w14:textId="77777777" w:rsidR="00972ED3" w:rsidRDefault="00972ED3" w:rsidP="00034DA7">
            <w:pPr>
              <w:overflowPunct w:val="0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  <w:p w14:paraId="5DEC8459" w14:textId="6B759BD9" w:rsidR="004B4D20" w:rsidRPr="00876DE7" w:rsidRDefault="004B4D20" w:rsidP="00972ED3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参加者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237F" w14:textId="0A8C94BA" w:rsidR="004B4D20" w:rsidRPr="00876DE7" w:rsidRDefault="004B4D20" w:rsidP="00034DA7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49ED2" w14:textId="21D5B015" w:rsidR="004B4D20" w:rsidRPr="00972ED3" w:rsidRDefault="00EF0C3C" w:rsidP="00972ED3">
            <w:pPr>
              <w:overflowPunct w:val="0"/>
              <w:ind w:firstLineChars="50" w:firstLine="11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972ED3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部</w:t>
            </w:r>
            <w:r w:rsidR="00972ED3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 xml:space="preserve">　</w:t>
            </w:r>
            <w:r w:rsidRPr="00972ED3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署</w:t>
            </w:r>
            <w:r w:rsidR="00972ED3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 xml:space="preserve">　</w:t>
            </w:r>
            <w:r w:rsidR="004B4D20" w:rsidRPr="00972ED3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B668" w14:textId="77777777" w:rsidR="004B4D20" w:rsidRPr="00876DE7" w:rsidRDefault="004B4D20" w:rsidP="00972ED3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役　職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6DF3D" w14:textId="77777777" w:rsidR="00972ED3" w:rsidRDefault="004B4D20" w:rsidP="00972ED3">
            <w:pPr>
              <w:overflowPunct w:val="0"/>
              <w:ind w:left="220" w:hangingChars="100" w:hanging="22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メールアドレス</w:t>
            </w:r>
            <w:r w:rsidR="003572A2"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（１つの</w:t>
            </w:r>
          </w:p>
          <w:p w14:paraId="2A6BFFE7" w14:textId="77777777" w:rsidR="00CE2661" w:rsidRDefault="003572A2" w:rsidP="00CE2661">
            <w:pPr>
              <w:overflowPunct w:val="0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アカウント</w:t>
            </w:r>
            <w:r w:rsid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､</w:t>
            </w:r>
            <w:r w:rsidR="006A30A6" w:rsidRPr="00034DA7">
              <w:rPr>
                <w:rFonts w:ascii="HG丸ｺﾞｼｯｸM-PRO" w:eastAsia="HG丸ｺﾞｼｯｸM-PRO" w:hAnsi="HG丸ｺﾞｼｯｸM-PRO" w:cs="ＭＳ 明朝"/>
                <w:color w:val="000000"/>
              </w:rPr>
              <w:t>１台</w:t>
            </w:r>
            <w:r w:rsid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の</w:t>
            </w:r>
            <w:r w:rsidR="006A30A6" w:rsidRPr="00034DA7">
              <w:rPr>
                <w:rFonts w:ascii="HG丸ｺﾞｼｯｸM-PRO" w:eastAsia="HG丸ｺﾞｼｯｸM-PRO" w:hAnsi="HG丸ｺﾞｼｯｸM-PRO" w:cs="ＭＳ 明朝"/>
                <w:color w:val="000000"/>
              </w:rPr>
              <w:t>PC</w:t>
            </w:r>
            <w:r w:rsidR="007D3507"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で</w:t>
            </w:r>
          </w:p>
          <w:p w14:paraId="2F7B07D1" w14:textId="77777777" w:rsidR="00CE2661" w:rsidRDefault="006A30A6" w:rsidP="00CE2661">
            <w:pPr>
              <w:overflowPunct w:val="0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034DA7">
              <w:rPr>
                <w:rFonts w:ascii="HG丸ｺﾞｼｯｸM-PRO" w:eastAsia="HG丸ｺﾞｼｯｸM-PRO" w:hAnsi="HG丸ｺﾞｼｯｸM-PRO" w:cs="ＭＳ 明朝"/>
                <w:color w:val="000000"/>
              </w:rPr>
              <w:t>複数名参加</w:t>
            </w:r>
            <w:r w:rsid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の</w:t>
            </w:r>
            <w:r w:rsidRPr="00034DA7">
              <w:rPr>
                <w:rFonts w:ascii="HG丸ｺﾞｼｯｸM-PRO" w:eastAsia="HG丸ｺﾞｼｯｸM-PRO" w:hAnsi="HG丸ｺﾞｼｯｸM-PRO" w:cs="ＭＳ 明朝"/>
                <w:color w:val="000000"/>
              </w:rPr>
              <w:t>場合は</w:t>
            </w:r>
            <w:r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、</w:t>
            </w:r>
            <w:r w:rsidR="003572A2"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使</w:t>
            </w:r>
          </w:p>
          <w:p w14:paraId="7F2E297B" w14:textId="77777777" w:rsidR="00CE2661" w:rsidRDefault="003572A2" w:rsidP="00CE2661">
            <w:pPr>
              <w:overflowPunct w:val="0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用するアカウントのメー</w:t>
            </w:r>
          </w:p>
          <w:p w14:paraId="26D5F84D" w14:textId="28FA5383" w:rsidR="004B4D20" w:rsidRPr="00034DA7" w:rsidRDefault="003572A2" w:rsidP="00CE2661">
            <w:pPr>
              <w:overflowPunct w:val="0"/>
              <w:ind w:left="210" w:hangingChars="100" w:hanging="21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</w:rPr>
            </w:pPr>
            <w:r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ルアドレス</w:t>
            </w:r>
            <w:r w:rsidRPr="00972ED3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の</w:t>
            </w:r>
            <w:r w:rsidR="00EF44F5" w:rsidRPr="00972ED3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み</w:t>
            </w:r>
            <w:r w:rsidR="00EF44F5"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を</w:t>
            </w:r>
            <w:r w:rsidRPr="00034DA7">
              <w:rPr>
                <w:rFonts w:ascii="HG丸ｺﾞｼｯｸM-PRO" w:eastAsia="HG丸ｺﾞｼｯｸM-PRO" w:hAnsi="HG丸ｺﾞｼｯｸM-PRO" w:cs="ＭＳ 明朝" w:hint="eastAsia"/>
                <w:color w:val="000000"/>
              </w:rPr>
              <w:t>記入）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14:paraId="3051AF65" w14:textId="48C279CD" w:rsidR="00CE2661" w:rsidRDefault="004B4D20" w:rsidP="00CE266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備考</w:t>
            </w:r>
            <w:r w:rsidR="00497C26"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・</w:t>
            </w:r>
          </w:p>
          <w:p w14:paraId="79A36794" w14:textId="26629DEF" w:rsidR="004B4D20" w:rsidRPr="00876DE7" w:rsidRDefault="00497C26" w:rsidP="00CE2661">
            <w:pPr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  <w:r w:rsidRPr="00876DE7">
              <w:rPr>
                <w:rFonts w:ascii="HG丸ｺﾞｼｯｸM-PRO" w:eastAsia="HG丸ｺﾞｼｯｸM-PRO" w:hAnsi="HG丸ｺﾞｼｯｸM-PRO" w:cs="ＭＳ 明朝" w:hint="eastAsia"/>
                <w:color w:val="000000"/>
                <w:sz w:val="22"/>
                <w:szCs w:val="22"/>
              </w:rPr>
              <w:t>質問等</w:t>
            </w:r>
          </w:p>
        </w:tc>
      </w:tr>
      <w:tr w:rsidR="00034DA7" w:rsidRPr="00876DE7" w14:paraId="3654FDEE" w14:textId="77777777" w:rsidTr="00972ED3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09174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0901C9" w14:textId="73AE5199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962C32" w14:textId="11F15DF6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2A727F" w14:textId="43F465C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177678D" w14:textId="53000CB5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14:paraId="2CCC57E7" w14:textId="520633DA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034DA7" w:rsidRPr="00876DE7" w14:paraId="07319DDB" w14:textId="77777777" w:rsidTr="00972ED3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35977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EC04E5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8496CB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9995CE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5D14D22F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14:paraId="02D02BEC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4B4D20" w:rsidRPr="00876DE7" w14:paraId="67A8C4D2" w14:textId="77777777" w:rsidTr="00972ED3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5A4B5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0C8FEA" w14:textId="1FCFC2F8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F9EDE2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27C3D5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49075DB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14:paraId="5506243B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034DA7" w:rsidRPr="00876DE7" w14:paraId="40212F38" w14:textId="77777777" w:rsidTr="00972ED3">
        <w:trPr>
          <w:trHeight w:val="3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734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30F41E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11C30B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7453EB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BC411EB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14:paraId="2BF06360" w14:textId="77777777" w:rsidR="00034DA7" w:rsidRPr="00876DE7" w:rsidRDefault="00034DA7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  <w:tr w:rsidR="004B4D20" w:rsidRPr="00876DE7" w14:paraId="064AE8B0" w14:textId="77777777" w:rsidTr="00972ED3">
        <w:trPr>
          <w:trHeight w:val="3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A0E0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8FA37E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7FE4C1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77AA2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6EA86D5E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</w:tcPr>
          <w:p w14:paraId="4E78AB27" w14:textId="77777777" w:rsidR="004B4D20" w:rsidRPr="00876DE7" w:rsidRDefault="004B4D20" w:rsidP="00034DA7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sz w:val="22"/>
                <w:szCs w:val="22"/>
              </w:rPr>
            </w:pPr>
          </w:p>
        </w:tc>
      </w:tr>
    </w:tbl>
    <w:p w14:paraId="71AF972F" w14:textId="11E29BCC" w:rsidR="00876DE7" w:rsidRPr="00E7469F" w:rsidRDefault="007D3507" w:rsidP="007D3507">
      <w:pP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※名簿の情報は</w:t>
      </w:r>
      <w:r w:rsidR="00E7469F" w:rsidRPr="00E7469F">
        <w:rPr>
          <w:rFonts w:ascii="HG丸ｺﾞｼｯｸM-PRO" w:eastAsia="HG丸ｺﾞｼｯｸM-PRO" w:hAnsi="HG丸ｺﾞｼｯｸM-PRO" w:cs="HG丸ｺﾞｼｯｸM-PRO" w:hint="eastAsia"/>
          <w:color w:val="00B050"/>
          <w:sz w:val="22"/>
          <w:szCs w:val="22"/>
        </w:rPr>
        <w:t>、</w:t>
      </w: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当工業会からの連絡と情報提供</w:t>
      </w:r>
      <w:r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、</w:t>
      </w:r>
      <w:r w:rsidR="00E7469F"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及び</w:t>
      </w:r>
      <w:r w:rsidR="00CE2661"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講師</w:t>
      </w:r>
      <w:r w:rsidR="00E7469F"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・</w:t>
      </w:r>
      <w:r w:rsidR="00CE2661"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参加者</w:t>
      </w:r>
      <w:r w:rsidRPr="00B72DC2">
        <w:rPr>
          <w:rFonts w:ascii="HG丸ｺﾞｼｯｸM-PRO" w:eastAsia="HG丸ｺﾞｼｯｸM-PRO" w:hAnsi="HG丸ｺﾞｼｯｸM-PRO" w:cs="HG丸ｺﾞｼｯｸM-PRO" w:hint="eastAsia"/>
          <w:color w:val="000000" w:themeColor="text1"/>
          <w:sz w:val="22"/>
          <w:szCs w:val="22"/>
        </w:rPr>
        <w:t>と</w:t>
      </w:r>
      <w:r w:rsidRPr="00876DE7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共有させて頂きます。</w:t>
      </w:r>
    </w:p>
    <w:sectPr w:rsidR="00876DE7" w:rsidRPr="00E7469F" w:rsidSect="00F41ECE">
      <w:pgSz w:w="11906" w:h="16838"/>
      <w:pgMar w:top="851" w:right="1077" w:bottom="567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BC9A" w14:textId="77777777" w:rsidR="007D1B1B" w:rsidRDefault="007D1B1B" w:rsidP="007C163C">
      <w:r>
        <w:separator/>
      </w:r>
    </w:p>
  </w:endnote>
  <w:endnote w:type="continuationSeparator" w:id="0">
    <w:p w14:paraId="53D59D9F" w14:textId="77777777" w:rsidR="007D1B1B" w:rsidRDefault="007D1B1B" w:rsidP="007C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56DF" w14:textId="77777777" w:rsidR="007D1B1B" w:rsidRDefault="007D1B1B" w:rsidP="007C163C">
      <w:r>
        <w:separator/>
      </w:r>
    </w:p>
  </w:footnote>
  <w:footnote w:type="continuationSeparator" w:id="0">
    <w:p w14:paraId="40EF8824" w14:textId="77777777" w:rsidR="007D1B1B" w:rsidRDefault="007D1B1B" w:rsidP="007C1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3"/>
    <w:rsid w:val="00034DA7"/>
    <w:rsid w:val="0004252A"/>
    <w:rsid w:val="00052883"/>
    <w:rsid w:val="000531FF"/>
    <w:rsid w:val="000714CD"/>
    <w:rsid w:val="00082B80"/>
    <w:rsid w:val="000A72DD"/>
    <w:rsid w:val="00180605"/>
    <w:rsid w:val="001A62ED"/>
    <w:rsid w:val="001C317B"/>
    <w:rsid w:val="001C4082"/>
    <w:rsid w:val="001C49AC"/>
    <w:rsid w:val="001D5992"/>
    <w:rsid w:val="001D74F8"/>
    <w:rsid w:val="001E08BA"/>
    <w:rsid w:val="001F1D51"/>
    <w:rsid w:val="002570EA"/>
    <w:rsid w:val="00282952"/>
    <w:rsid w:val="002B643D"/>
    <w:rsid w:val="002D1752"/>
    <w:rsid w:val="00306BF1"/>
    <w:rsid w:val="003323E9"/>
    <w:rsid w:val="0033381B"/>
    <w:rsid w:val="00350839"/>
    <w:rsid w:val="00353ABC"/>
    <w:rsid w:val="0035656D"/>
    <w:rsid w:val="003572A2"/>
    <w:rsid w:val="0036339D"/>
    <w:rsid w:val="00366B12"/>
    <w:rsid w:val="00373B69"/>
    <w:rsid w:val="0039190B"/>
    <w:rsid w:val="00392664"/>
    <w:rsid w:val="003B5C25"/>
    <w:rsid w:val="003B5E51"/>
    <w:rsid w:val="003B6964"/>
    <w:rsid w:val="003C3F2E"/>
    <w:rsid w:val="003D16CE"/>
    <w:rsid w:val="003E6B96"/>
    <w:rsid w:val="003F4FF9"/>
    <w:rsid w:val="00441764"/>
    <w:rsid w:val="004422D1"/>
    <w:rsid w:val="00444023"/>
    <w:rsid w:val="00461E0A"/>
    <w:rsid w:val="00465F1E"/>
    <w:rsid w:val="00466652"/>
    <w:rsid w:val="00467059"/>
    <w:rsid w:val="004734CE"/>
    <w:rsid w:val="00487111"/>
    <w:rsid w:val="00497C26"/>
    <w:rsid w:val="004A44C9"/>
    <w:rsid w:val="004B4D20"/>
    <w:rsid w:val="004E0765"/>
    <w:rsid w:val="00501FB8"/>
    <w:rsid w:val="005033C9"/>
    <w:rsid w:val="00514F87"/>
    <w:rsid w:val="00533C08"/>
    <w:rsid w:val="0053733E"/>
    <w:rsid w:val="00545923"/>
    <w:rsid w:val="005627F6"/>
    <w:rsid w:val="00562ED9"/>
    <w:rsid w:val="00567892"/>
    <w:rsid w:val="005737D7"/>
    <w:rsid w:val="005924D7"/>
    <w:rsid w:val="00597504"/>
    <w:rsid w:val="00597DB3"/>
    <w:rsid w:val="005A1080"/>
    <w:rsid w:val="005F56CE"/>
    <w:rsid w:val="006141A7"/>
    <w:rsid w:val="00617C9C"/>
    <w:rsid w:val="00626964"/>
    <w:rsid w:val="006467B0"/>
    <w:rsid w:val="0064683C"/>
    <w:rsid w:val="00651343"/>
    <w:rsid w:val="006A30A6"/>
    <w:rsid w:val="006B55B2"/>
    <w:rsid w:val="006D6BDE"/>
    <w:rsid w:val="006E0543"/>
    <w:rsid w:val="006E53EB"/>
    <w:rsid w:val="007275A2"/>
    <w:rsid w:val="007404C2"/>
    <w:rsid w:val="0076434D"/>
    <w:rsid w:val="00784C9D"/>
    <w:rsid w:val="007919A3"/>
    <w:rsid w:val="007B35C5"/>
    <w:rsid w:val="007C163C"/>
    <w:rsid w:val="007C5F97"/>
    <w:rsid w:val="007C6325"/>
    <w:rsid w:val="007D0B24"/>
    <w:rsid w:val="007D1B18"/>
    <w:rsid w:val="007D1B1B"/>
    <w:rsid w:val="007D3507"/>
    <w:rsid w:val="008105A1"/>
    <w:rsid w:val="00810D99"/>
    <w:rsid w:val="00812223"/>
    <w:rsid w:val="00822C7B"/>
    <w:rsid w:val="00834EBF"/>
    <w:rsid w:val="0085208B"/>
    <w:rsid w:val="008611C5"/>
    <w:rsid w:val="00876DE7"/>
    <w:rsid w:val="008A7179"/>
    <w:rsid w:val="008F27B2"/>
    <w:rsid w:val="008F299E"/>
    <w:rsid w:val="009005A4"/>
    <w:rsid w:val="0090401F"/>
    <w:rsid w:val="00955AD4"/>
    <w:rsid w:val="00972ED3"/>
    <w:rsid w:val="009920E3"/>
    <w:rsid w:val="009B15F2"/>
    <w:rsid w:val="009C1BBA"/>
    <w:rsid w:val="009C35DB"/>
    <w:rsid w:val="009D5BFE"/>
    <w:rsid w:val="009E0644"/>
    <w:rsid w:val="009E6676"/>
    <w:rsid w:val="00A01771"/>
    <w:rsid w:val="00A04D9A"/>
    <w:rsid w:val="00A1730A"/>
    <w:rsid w:val="00A20A9A"/>
    <w:rsid w:val="00A20D75"/>
    <w:rsid w:val="00A40A20"/>
    <w:rsid w:val="00A46674"/>
    <w:rsid w:val="00A55954"/>
    <w:rsid w:val="00A833EF"/>
    <w:rsid w:val="00A83B47"/>
    <w:rsid w:val="00A83D40"/>
    <w:rsid w:val="00A92BC1"/>
    <w:rsid w:val="00AA4897"/>
    <w:rsid w:val="00AA5EA5"/>
    <w:rsid w:val="00AC088A"/>
    <w:rsid w:val="00AD0397"/>
    <w:rsid w:val="00AD04BA"/>
    <w:rsid w:val="00B0401B"/>
    <w:rsid w:val="00B3167A"/>
    <w:rsid w:val="00B340A6"/>
    <w:rsid w:val="00B3453B"/>
    <w:rsid w:val="00B43B7D"/>
    <w:rsid w:val="00B4667E"/>
    <w:rsid w:val="00B4771F"/>
    <w:rsid w:val="00B72DC2"/>
    <w:rsid w:val="00B74596"/>
    <w:rsid w:val="00B845DE"/>
    <w:rsid w:val="00B93725"/>
    <w:rsid w:val="00BB1206"/>
    <w:rsid w:val="00BC235D"/>
    <w:rsid w:val="00BC294B"/>
    <w:rsid w:val="00BC4011"/>
    <w:rsid w:val="00BC60E1"/>
    <w:rsid w:val="00BD1774"/>
    <w:rsid w:val="00BD2BB9"/>
    <w:rsid w:val="00BF2309"/>
    <w:rsid w:val="00C02E4F"/>
    <w:rsid w:val="00C34F06"/>
    <w:rsid w:val="00C45A40"/>
    <w:rsid w:val="00C505D4"/>
    <w:rsid w:val="00C52C90"/>
    <w:rsid w:val="00C56652"/>
    <w:rsid w:val="00C633C2"/>
    <w:rsid w:val="00C6437C"/>
    <w:rsid w:val="00C70988"/>
    <w:rsid w:val="00CA448D"/>
    <w:rsid w:val="00CB6368"/>
    <w:rsid w:val="00CE2661"/>
    <w:rsid w:val="00D07537"/>
    <w:rsid w:val="00D332C9"/>
    <w:rsid w:val="00D36DF8"/>
    <w:rsid w:val="00D67865"/>
    <w:rsid w:val="00DC391B"/>
    <w:rsid w:val="00DF26E3"/>
    <w:rsid w:val="00E736F4"/>
    <w:rsid w:val="00E7469F"/>
    <w:rsid w:val="00E97D42"/>
    <w:rsid w:val="00EA02BD"/>
    <w:rsid w:val="00EA1684"/>
    <w:rsid w:val="00EA6565"/>
    <w:rsid w:val="00EF0C3C"/>
    <w:rsid w:val="00EF44F5"/>
    <w:rsid w:val="00F20BFD"/>
    <w:rsid w:val="00F35A0E"/>
    <w:rsid w:val="00F41ECE"/>
    <w:rsid w:val="00F62719"/>
    <w:rsid w:val="00F70F4F"/>
    <w:rsid w:val="00F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BBA15"/>
  <w15:docId w15:val="{373A9A08-0497-49E0-8F8C-86C9E44D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jc w:val="both"/>
    </w:pPr>
    <w:rPr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4B4D20"/>
    <w:pPr>
      <w:jc w:val="center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customStyle="1" w:styleId="a7">
    <w:name w:val="記 (文字)"/>
    <w:link w:val="a6"/>
    <w:uiPriority w:val="99"/>
    <w:rsid w:val="004B4D20"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C1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C163C"/>
    <w:rPr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C1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C163C"/>
    <w:rPr>
      <w:sz w:val="21"/>
      <w:szCs w:val="21"/>
    </w:rPr>
  </w:style>
  <w:style w:type="character" w:styleId="ac">
    <w:name w:val="Hyperlink"/>
    <w:basedOn w:val="a0"/>
    <w:uiPriority w:val="99"/>
    <w:unhideWhenUsed/>
    <w:rsid w:val="002B64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643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01FB8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62696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1F1D51"/>
    <w:pPr>
      <w:jc w:val="right"/>
    </w:pPr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1F1D51"/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Wb0yfsS43oMBifiy53pdEYTBWEa_04Z8JswrmOVxhPy7F5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24D2-B01B-4F1A-89CE-96A5D6B2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neia@neia.or.jp</cp:lastModifiedBy>
  <cp:revision>2</cp:revision>
  <cp:lastPrinted>2022-08-03T05:03:00Z</cp:lastPrinted>
  <dcterms:created xsi:type="dcterms:W3CDTF">2022-08-26T05:46:00Z</dcterms:created>
  <dcterms:modified xsi:type="dcterms:W3CDTF">2022-08-26T05:46:00Z</dcterms:modified>
</cp:coreProperties>
</file>